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51" w:rsidRDefault="007A0A51" w:rsidP="007A0A51">
      <w:r>
        <w:t>PŘÍLOHA Č.1</w:t>
      </w:r>
    </w:p>
    <w:p w:rsidR="007A0A51" w:rsidRDefault="007A0A51" w:rsidP="007A0A51"/>
    <w:p w:rsidR="007A0A51" w:rsidRDefault="007A0A51" w:rsidP="007A0A51">
      <w:r>
        <w:t xml:space="preserve">Rozsah stavebních úprav je dán projektovou dokumentací: </w:t>
      </w:r>
    </w:p>
    <w:p w:rsidR="007A0A51" w:rsidRDefault="007A0A51" w:rsidP="007A0A51"/>
    <w:p w:rsidR="007A0A51" w:rsidRDefault="007A0A51" w:rsidP="007A0A51">
      <w:r>
        <w:t>Název projektu:</w:t>
      </w:r>
      <w:r>
        <w:tab/>
      </w:r>
      <w:r>
        <w:tab/>
      </w:r>
      <w:r>
        <w:tab/>
      </w:r>
      <w:r>
        <w:tab/>
      </w:r>
      <w:proofErr w:type="spellStart"/>
      <w:r>
        <w:t>Raudnitzův</w:t>
      </w:r>
      <w:proofErr w:type="spellEnd"/>
      <w:r>
        <w:t xml:space="preserve"> dům – bydlení pro seniory, Hlubočepy</w:t>
      </w:r>
    </w:p>
    <w:p w:rsidR="007A0A51" w:rsidRDefault="007A0A51" w:rsidP="007A0A51">
      <w:r>
        <w:t xml:space="preserve">Stupeň: </w:t>
      </w:r>
      <w:r>
        <w:tab/>
      </w:r>
      <w:r>
        <w:tab/>
      </w:r>
      <w:r>
        <w:tab/>
      </w:r>
      <w:r>
        <w:tab/>
        <w:t>Dokumentace pro stavební povolení</w:t>
      </w:r>
    </w:p>
    <w:p w:rsidR="007A0A51" w:rsidRDefault="007A0A51" w:rsidP="007A0A51">
      <w:r>
        <w:t>Datum na dokumentaci:</w:t>
      </w:r>
      <w:r>
        <w:tab/>
      </w:r>
      <w:r>
        <w:tab/>
        <w:t>01/2018</w:t>
      </w:r>
    </w:p>
    <w:p w:rsidR="007A0A51" w:rsidRDefault="007A0A51" w:rsidP="007A0A51">
      <w:r>
        <w:t>Generální projektant:</w:t>
      </w:r>
      <w:r>
        <w:tab/>
      </w:r>
      <w:r>
        <w:tab/>
      </w:r>
      <w:r>
        <w:tab/>
        <w:t xml:space="preserve">Architekti </w:t>
      </w:r>
      <w:proofErr w:type="spellStart"/>
      <w:r>
        <w:t>Headhand</w:t>
      </w:r>
      <w:proofErr w:type="spellEnd"/>
      <w:r>
        <w:t xml:space="preserve">, s.r.o. U Obecního dvora 7, </w:t>
      </w:r>
    </w:p>
    <w:p w:rsidR="007A0A51" w:rsidRDefault="007A0A51" w:rsidP="007A0A51">
      <w:r>
        <w:t>110 00 Praha 1</w:t>
      </w:r>
    </w:p>
    <w:p w:rsidR="00B12184" w:rsidRDefault="007A0A51" w:rsidP="007A0A51">
      <w:r>
        <w:t>IČO: 289 19 807</w:t>
      </w:r>
      <w:bookmarkStart w:id="0" w:name="_GoBack"/>
      <w:bookmarkEnd w:id="0"/>
    </w:p>
    <w:sectPr w:rsidR="00B12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2D2"/>
    <w:rsid w:val="000A0059"/>
    <w:rsid w:val="002B72D2"/>
    <w:rsid w:val="005268D6"/>
    <w:rsid w:val="00570952"/>
    <w:rsid w:val="007A0A51"/>
    <w:rsid w:val="00B1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FA35-5D27-4CD7-A74E-4A1CBFA8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273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adam.de.pina</dc:creator>
  <cp:keywords/>
  <dc:description/>
  <cp:lastModifiedBy>adam.de.pina</cp:lastModifiedBy>
  <cp:revision>2</cp:revision>
  <dcterms:created xsi:type="dcterms:W3CDTF">2018-09-13T12:55:00Z</dcterms:created>
  <dcterms:modified xsi:type="dcterms:W3CDTF">2018-09-13T12:55:00Z</dcterms:modified>
</cp:coreProperties>
</file>